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A" w:rsidRPr="0066788A" w:rsidRDefault="0066788A" w:rsidP="0066788A">
      <w:pPr>
        <w:pStyle w:val="9"/>
        <w:rPr>
          <w:rStyle w:val="a3"/>
          <w:b w:val="0"/>
          <w:i w:val="0"/>
          <w:sz w:val="28"/>
          <w:szCs w:val="28"/>
        </w:rPr>
      </w:pPr>
      <w:r w:rsidRPr="0066788A">
        <w:rPr>
          <w:rStyle w:val="a3"/>
          <w:b w:val="0"/>
          <w:i w:val="0"/>
          <w:sz w:val="28"/>
          <w:szCs w:val="28"/>
        </w:rPr>
        <w:t>Реестр</w:t>
      </w:r>
    </w:p>
    <w:p w:rsidR="0066788A" w:rsidRPr="0066788A" w:rsidRDefault="0066788A" w:rsidP="0066788A">
      <w:pPr>
        <w:pStyle w:val="9"/>
        <w:rPr>
          <w:rStyle w:val="a3"/>
          <w:b w:val="0"/>
          <w:i w:val="0"/>
          <w:sz w:val="28"/>
          <w:szCs w:val="28"/>
        </w:rPr>
      </w:pPr>
      <w:r w:rsidRPr="0066788A">
        <w:rPr>
          <w:rStyle w:val="a3"/>
          <w:b w:val="0"/>
          <w:i w:val="0"/>
          <w:sz w:val="28"/>
          <w:szCs w:val="28"/>
        </w:rPr>
        <w:t xml:space="preserve"> решений Думы Мамско-Чуйского района </w:t>
      </w:r>
    </w:p>
    <w:p w:rsidR="0066788A" w:rsidRPr="0066788A" w:rsidRDefault="0066788A" w:rsidP="0066788A">
      <w:pPr>
        <w:pStyle w:val="9"/>
        <w:rPr>
          <w:b w:val="0"/>
          <w:sz w:val="28"/>
          <w:szCs w:val="28"/>
        </w:rPr>
      </w:pPr>
      <w:r w:rsidRPr="0066788A">
        <w:rPr>
          <w:rStyle w:val="a3"/>
          <w:b w:val="0"/>
          <w:i w:val="0"/>
          <w:sz w:val="28"/>
          <w:szCs w:val="28"/>
        </w:rPr>
        <w:t xml:space="preserve">за 2016 год </w:t>
      </w:r>
      <w:r w:rsidRPr="0066788A">
        <w:rPr>
          <w:b w:val="0"/>
          <w:sz w:val="28"/>
          <w:szCs w:val="28"/>
        </w:rPr>
        <w:t>(№№ 79-107)</w:t>
      </w:r>
    </w:p>
    <w:tbl>
      <w:tblPr>
        <w:tblW w:w="95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4"/>
        <w:gridCol w:w="1701"/>
        <w:gridCol w:w="1899"/>
      </w:tblGrid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Устав муниципального образования Мамско-Чуйского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18.02.2016 г. № 79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15.03.2016 г. № 1-5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досрочном прекращении полномочий депутата Думы Мамско-Чуйского района Радченко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18.02.2016 г. № 79а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15.03.2016 г. № 1-5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перечне мест,  запрещенных  для посещения  детьми, а так же перечня мест, запрещенных 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Мамско-Чуйского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18.02.2016 г. № 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15.03.2016 г. № 1-5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 от 24.12.2015 г. № 77 «О бюджете муниципального образования Мамско-Чуйского района на 2016 год»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03.03.2016 г. № 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18.03.2016 г. № 6-8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24.12.2015 г. № 77 «О бюджете муниципального образования Мамско-Чуйского района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22.04.2016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82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06.05.2016 г. № 9-13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присвоении звания «Почетный гражданин Мамско-Чуйского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22.04.2016 г. № 83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Мамский</w:t>
            </w:r>
            <w:proofErr w:type="spellEnd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 xml:space="preserve"> горняк» от 29.04.2016 г. № 32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досрочном прекращении полномочий депутатов Думы Мамско-Чуйского района Кузнецова В.В., Фокиной Е.В., Шевченко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22.04.2016 г. № 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Мамский</w:t>
            </w:r>
            <w:proofErr w:type="spellEnd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 xml:space="preserve"> горняк» от 29.04.2016 г. № 32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изменения в решение Думы Мамско-Чуйского района от 27.11.2014 г. № 43 «О введении налога на имущество физических 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22.04.2016 г. № 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Об отчете о деятельности Контрольно-Счетной палаты муниципального образования Мамско-Чуйского района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Об 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отчете</w:t>
            </w:r>
            <w:proofErr w:type="gramEnd"/>
            <w:r w:rsidRPr="0066788A">
              <w:rPr>
                <w:b w:val="0"/>
                <w:iCs/>
                <w:sz w:val="24"/>
                <w:szCs w:val="24"/>
              </w:rPr>
              <w:t xml:space="preserve"> об исполнении бюджета муниципального образования Мамско-Чуйского района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24.12.2015 г. № 77 «О бюджете муниципального образования Мамско-Чуйского района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 внесении изменений в решение Думы Мамско-Чуйского района от 27.11.2014 г. № 44 «О 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положении</w:t>
            </w:r>
            <w:proofErr w:type="gramEnd"/>
            <w:r w:rsidRPr="0066788A">
              <w:rPr>
                <w:b w:val="0"/>
                <w:iCs/>
                <w:sz w:val="24"/>
                <w:szCs w:val="24"/>
              </w:rPr>
              <w:t xml:space="preserve"> о бюджетном процессе в муниципальном образовании Мамско-Чуйского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89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Об утверждении Положения о предоставлении межбюджетных трансфертов из бюджета муниципального образования Мамско-Чуйского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структуре администрации муниципального образования Мамско-Чуйского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23.06.2016 г. № 91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прогнозном плане приватизации муниципального имущества Мамско-Чуйского района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12.08.2016 г. № 92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09.08.2016 г. № 24-28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 поддержке совместной инициативы о признании села Чуя 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закрывающимся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12.08.2016 г. № 93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09.08.2016 г. № 24-28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Об итогах дополнительных выборов депутатов Думы Мамско-Чуйского района шестого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11.10.2016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10.10.2013 г. № 1 «О постоянной комиссии по регламенту и депутатской этике»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11.10.2016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признании полномочий депутатов Думы Мамско-Чуйского района шестого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11.10.2016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 поддержке совместной инициативы Думы </w:t>
            </w:r>
            <w:proofErr w:type="spellStart"/>
            <w:r w:rsidRPr="0066788A">
              <w:rPr>
                <w:b w:val="0"/>
                <w:iCs/>
                <w:sz w:val="24"/>
                <w:szCs w:val="24"/>
              </w:rPr>
              <w:t>Витимского</w:t>
            </w:r>
            <w:proofErr w:type="spellEnd"/>
            <w:r w:rsidRPr="0066788A">
              <w:rPr>
                <w:b w:val="0"/>
                <w:iCs/>
                <w:sz w:val="24"/>
                <w:szCs w:val="24"/>
              </w:rPr>
              <w:t xml:space="preserve"> городского поселения и главы администрации </w:t>
            </w:r>
            <w:proofErr w:type="spellStart"/>
            <w:r w:rsidRPr="0066788A">
              <w:rPr>
                <w:b w:val="0"/>
                <w:iCs/>
                <w:sz w:val="24"/>
                <w:szCs w:val="24"/>
              </w:rPr>
              <w:t>Витимского</w:t>
            </w:r>
            <w:proofErr w:type="spellEnd"/>
            <w:r w:rsidRPr="0066788A">
              <w:rPr>
                <w:b w:val="0"/>
                <w:iCs/>
                <w:sz w:val="24"/>
                <w:szCs w:val="24"/>
              </w:rPr>
              <w:t xml:space="preserve"> городского поселения о признании населенных пунктов </w:t>
            </w:r>
            <w:proofErr w:type="spellStart"/>
            <w:r w:rsidRPr="0066788A">
              <w:rPr>
                <w:b w:val="0"/>
                <w:iCs/>
                <w:sz w:val="24"/>
                <w:szCs w:val="24"/>
              </w:rPr>
              <w:t>р.п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.В</w:t>
            </w:r>
            <w:proofErr w:type="gramEnd"/>
            <w:r w:rsidRPr="0066788A">
              <w:rPr>
                <w:b w:val="0"/>
                <w:iCs/>
                <w:sz w:val="24"/>
                <w:szCs w:val="24"/>
              </w:rPr>
              <w:t>итимский</w:t>
            </w:r>
            <w:proofErr w:type="spellEnd"/>
            <w:r w:rsidRPr="0066788A">
              <w:rPr>
                <w:b w:val="0"/>
                <w:iCs/>
                <w:sz w:val="24"/>
                <w:szCs w:val="24"/>
              </w:rPr>
              <w:t>, р.п.Колотовка, р.п.Мусковит закрывающимися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11.10.2016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 внесении изменений в решение Думы Мамско-Чуйского района от 26.02.2015 г. № 53 «О 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Положении</w:t>
            </w:r>
            <w:proofErr w:type="gramEnd"/>
            <w:r w:rsidRPr="0066788A">
              <w:rPr>
                <w:b w:val="0"/>
                <w:iCs/>
                <w:sz w:val="24"/>
                <w:szCs w:val="24"/>
              </w:rPr>
              <w:t xml:space="preserve"> об оплате труда муниципальных служащих МО Мамско-Чуйского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17.10.2016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24.12.2015 г. № 77 «О бюджете муниципального образования Мамско-Чуйского района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17.10.2016 г.</w:t>
            </w:r>
          </w:p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№ 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20.10.2016 г. № 29-47 + «Вертикаль власти» от 28.10.2016 г. № 48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 xml:space="preserve">О приостановлении действия отдельных </w:t>
            </w:r>
            <w:r w:rsidRPr="0066788A">
              <w:rPr>
                <w:b w:val="0"/>
                <w:iCs/>
                <w:sz w:val="24"/>
                <w:szCs w:val="24"/>
              </w:rPr>
              <w:lastRenderedPageBreak/>
              <w:t xml:space="preserve">положений решения Думы Мамско-Чуйского района «О </w:t>
            </w:r>
            <w:proofErr w:type="gramStart"/>
            <w:r w:rsidRPr="0066788A">
              <w:rPr>
                <w:b w:val="0"/>
                <w:iCs/>
                <w:sz w:val="24"/>
                <w:szCs w:val="24"/>
              </w:rPr>
              <w:t>положении</w:t>
            </w:r>
            <w:proofErr w:type="gramEnd"/>
            <w:r w:rsidRPr="0066788A">
              <w:rPr>
                <w:b w:val="0"/>
                <w:iCs/>
                <w:sz w:val="24"/>
                <w:szCs w:val="24"/>
              </w:rPr>
              <w:t xml:space="preserve"> о бюджетном процессе в МО Мамско-Чуйского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lastRenderedPageBreak/>
              <w:t xml:space="preserve">15.11.2016 г. </w:t>
            </w: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lastRenderedPageBreak/>
              <w:t>№ 101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lastRenderedPageBreak/>
              <w:t>«</w:t>
            </w:r>
            <w:proofErr w:type="spellStart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Мамский</w:t>
            </w:r>
            <w:proofErr w:type="spellEnd"/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 xml:space="preserve"> </w:t>
            </w: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lastRenderedPageBreak/>
              <w:t>горняк» от 18.11.2016 г. № 88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12.08.2016 г. № 92 «О прогнозном плане приватизации муниципального имущества муниципального образования Мамско-Чуйского района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прогнозном плане приватизации муниципального имущества муниципального образования Мамско-Чуйского района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внесении изменений в решение Думы Мамско-Чуйского района от 24.12.2015 г. № 77 «О бюджете муниципального образования Мамско-Чуйского района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бюджете муниципального образования Мамско-Чуйского района на 2017 год и плановый период 2018-2019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Прогнозе Социально-экономического развития муниципального образования Мамско-Чуйского района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  <w:tr w:rsidR="0066788A" w:rsidRPr="0066788A" w:rsidTr="006140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6788A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66788A">
              <w:rPr>
                <w:b w:val="0"/>
                <w:iCs/>
                <w:sz w:val="24"/>
                <w:szCs w:val="24"/>
              </w:rPr>
              <w:t>О перечне мест,  запрещенных  для посещения  детьми, а так же перечня мест, запрещенных 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Мамско-Чуйского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22.12.2016 г. № 107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A" w:rsidRPr="0066788A" w:rsidRDefault="0066788A" w:rsidP="0061407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66788A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30.12.2016 г. № 62-79</w:t>
            </w:r>
          </w:p>
        </w:tc>
      </w:tr>
    </w:tbl>
    <w:p w:rsidR="0066788A" w:rsidRDefault="0066788A" w:rsidP="0066788A">
      <w:pPr>
        <w:pStyle w:val="9"/>
        <w:rPr>
          <w:rStyle w:val="a3"/>
          <w:b w:val="0"/>
          <w:i w:val="0"/>
          <w:sz w:val="24"/>
          <w:szCs w:val="24"/>
        </w:rPr>
      </w:pPr>
    </w:p>
    <w:p w:rsidR="00063BFF" w:rsidRPr="0066788A" w:rsidRDefault="00063BFF">
      <w:pPr>
        <w:rPr>
          <w:iCs/>
        </w:rPr>
      </w:pPr>
    </w:p>
    <w:sectPr w:rsidR="00063BFF" w:rsidRPr="0066788A" w:rsidSect="000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4A"/>
    <w:multiLevelType w:val="hybridMultilevel"/>
    <w:tmpl w:val="D9C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788A"/>
    <w:rsid w:val="00063BFF"/>
    <w:rsid w:val="004F47AF"/>
    <w:rsid w:val="005B12F6"/>
    <w:rsid w:val="0066788A"/>
    <w:rsid w:val="008D12F7"/>
    <w:rsid w:val="00B4172C"/>
    <w:rsid w:val="00B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8A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78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qFormat/>
    <w:rsid w:val="00667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VinsUV</cp:lastModifiedBy>
  <cp:revision>1</cp:revision>
  <dcterms:created xsi:type="dcterms:W3CDTF">2017-03-23T09:29:00Z</dcterms:created>
  <dcterms:modified xsi:type="dcterms:W3CDTF">2017-03-23T09:29:00Z</dcterms:modified>
</cp:coreProperties>
</file>